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65391F1A" w14:textId="18E5164F" w:rsidR="00522EAA" w:rsidRDefault="00586D69">
      <w:pPr>
        <w:pStyle w:val="a7"/>
        <w:widowControl w:val="0"/>
        <w:spacing w:before="0" w:beforeAutospacing="0" w:after="0" w:afterAutospacing="0" w:line="62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视听设计</w:t>
      </w:r>
      <w:r w:rsidRPr="00586D69">
        <w:rPr>
          <w:rFonts w:ascii="方正小标宋简体" w:eastAsia="方正小标宋简体" w:hAnsi="华文中宋" w:cs="Times New Roman" w:hint="eastAsia"/>
          <w:kern w:val="2"/>
          <w:sz w:val="44"/>
          <w:szCs w:val="36"/>
        </w:rPr>
        <w:t>（新闻版面）</w:t>
      </w:r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参评作品推荐表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0"/>
        <w:gridCol w:w="669"/>
        <w:gridCol w:w="2311"/>
        <w:gridCol w:w="118"/>
        <w:gridCol w:w="1022"/>
        <w:gridCol w:w="388"/>
        <w:gridCol w:w="855"/>
        <w:gridCol w:w="317"/>
        <w:gridCol w:w="1682"/>
        <w:gridCol w:w="1103"/>
      </w:tblGrid>
      <w:tr w:rsidR="00522EAA" w14:paraId="79F26551" w14:textId="77777777">
        <w:trPr>
          <w:trHeight w:val="567"/>
          <w:jc w:val="center"/>
        </w:trPr>
        <w:tc>
          <w:tcPr>
            <w:tcW w:w="2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78498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4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6411B" w14:textId="77777777" w:rsidR="00522EAA" w:rsidRDefault="00000000">
            <w:pPr>
              <w:widowControl/>
              <w:snapToGrid w:val="0"/>
              <w:spacing w:line="500" w:lineRule="exact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2025年1月29日《西藏日报》2-3连版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4EB8" w14:textId="2D2E51AC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  <w:r w:rsidR="001066AB"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类别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C889" w14:textId="77777777" w:rsidR="00522EAA" w:rsidRDefault="00000000">
            <w:pPr>
              <w:widowControl/>
              <w:snapToGrid w:val="0"/>
              <w:spacing w:line="50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新闻版面</w:t>
            </w:r>
          </w:p>
        </w:tc>
      </w:tr>
      <w:tr w:rsidR="00522EAA" w14:paraId="4F32BD0F" w14:textId="77777777">
        <w:trPr>
          <w:trHeight w:val="567"/>
          <w:jc w:val="center"/>
        </w:trPr>
        <w:tc>
          <w:tcPr>
            <w:tcW w:w="20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5FEE" w14:textId="77777777" w:rsidR="00522EAA" w:rsidRDefault="00522EAA">
            <w:pPr>
              <w:widowControl/>
              <w:spacing w:line="320" w:lineRule="exact"/>
              <w:jc w:val="center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</w:p>
        </w:tc>
        <w:tc>
          <w:tcPr>
            <w:tcW w:w="34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18FE" w14:textId="77777777" w:rsidR="00522EAA" w:rsidRDefault="00522EAA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37F0" w14:textId="107818AE" w:rsidR="00522EAA" w:rsidRDefault="00115F32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发布日期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E0DE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2025-01-29</w:t>
            </w:r>
          </w:p>
        </w:tc>
      </w:tr>
      <w:tr w:rsidR="00522EAA" w14:paraId="1531882E" w14:textId="77777777">
        <w:trPr>
          <w:trHeight w:val="567"/>
          <w:jc w:val="center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B28E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5976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7E1A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3712" w14:textId="77777777" w:rsidR="00522EAA" w:rsidRDefault="00000000">
            <w:pPr>
              <w:widowControl/>
              <w:snapToGrid w:val="0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</w:p>
        </w:tc>
      </w:tr>
      <w:tr w:rsidR="00522EAA" w14:paraId="753DF5CD" w14:textId="77777777">
        <w:trPr>
          <w:trHeight w:val="567"/>
          <w:jc w:val="center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03F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版面名称</w:t>
            </w:r>
          </w:p>
          <w:p w14:paraId="1050B840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522" w14:textId="77777777" w:rsidR="00522EAA" w:rsidRDefault="00000000">
            <w:pPr>
              <w:widowControl/>
              <w:snapToGrid w:val="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格桑花开 万年吉祥——总台2025年春晚西藏拉萨分会场特别报道 第2-3连版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7069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</w:t>
            </w:r>
          </w:p>
          <w:p w14:paraId="6350EFAC" w14:textId="77777777" w:rsidR="00522EAA" w:rsidRDefault="00000000">
            <w:pPr>
              <w:widowControl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AC8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2548字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368D" w14:textId="77777777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是否为</w:t>
            </w:r>
          </w:p>
          <w:p w14:paraId="39783614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67C3" w14:textId="77777777" w:rsidR="00522EAA" w:rsidRDefault="00000000">
            <w:pPr>
              <w:widowControl/>
              <w:snapToGrid w:val="0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522EAA" w14:paraId="43D56682" w14:textId="77777777">
        <w:trPr>
          <w:cantSplit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E3E0" w14:textId="77777777" w:rsidR="00056FAE" w:rsidRDefault="00056FAE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006B439" w14:textId="16D633FB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2D5400EF" w14:textId="22A557E6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1CAB7B4" w14:textId="71F36CE4" w:rsidR="00522EAA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AD611BE" w14:textId="77777777" w:rsidR="00056FAE" w:rsidRDefault="00000000" w:rsidP="00115F3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2286D361" w14:textId="14F6CAFD" w:rsidR="00522EAA" w:rsidRDefault="00000000" w:rsidP="00115F3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4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5E58" w14:textId="77777777" w:rsidR="00522EAA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该版面的采编是一个‌多路并进、深度整合‌的综合性新闻生产实践。整个过程始于‌前期策划‌，确立了“格桑花开 万年吉祥”的主题，并规划了文化解读、节目解析、非遗展示等多个报道维度。深入专访了老艺术家、非遗传承人、基层干部群众、援藏干部代表以及普通观众，挖掘艺术传承故事与个人感受，展现了西藏的发展面貌与民族团结。将长达8分钟、包含38种非遗的复杂节目内容及大量采访素材，提炼成“为何以布达拉宫为舞台背景”“8分钟节目何以惊艳‘出圈’”“民族风情文化盛宴传达出了什么”等几个核心板块进行清晰阐述。版面‌图文并茂‌，配以节目截图、非遗照片等，形成强烈视觉冲击；并采用‌故事化叙事‌，将宏大主题融入具体人物故事，增强感染力。版面结构逻辑清晰，从舞台理念递进到节目艺术、文化影响，最终以人物故事收尾。版面系统性地展示西藏的自然风光、历史人文、民族风情与包容开放之美，体现中华优秀传统文化传承，彰显西藏和谐稳定、幸福开放的良好形象，从而完成了从事件报道到文化展示、形象宣传的深度转化。</w:t>
            </w:r>
          </w:p>
        </w:tc>
      </w:tr>
      <w:tr w:rsidR="00522EAA" w14:paraId="10E3161F" w14:textId="77777777">
        <w:trPr>
          <w:trHeight w:val="2761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BE69" w14:textId="77777777" w:rsidR="00522EA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22C3E979" w14:textId="77777777" w:rsidR="00522EA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2699C26F" w14:textId="77777777" w:rsidR="00522EA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6A6BE2C" w14:textId="77777777" w:rsidR="00522EA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9976D26" w14:textId="77777777" w:rsidR="00522EAA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618D0B27" w14:textId="61738AF3" w:rsidR="00522EAA" w:rsidRDefault="00000000">
            <w:pPr>
              <w:spacing w:line="340" w:lineRule="exact"/>
              <w:jc w:val="left"/>
              <w:rPr>
                <w:rFonts w:ascii="华文中宋" w:eastAsia="华文中宋" w:hAnsi="华文中宋" w:hint="eastAsia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</w:t>
            </w:r>
            <w:r w:rsidR="00056FAE">
              <w:rPr>
                <w:rFonts w:ascii="华文中宋" w:eastAsia="华文中宋" w:hAnsi="华文中宋" w:hint="eastAsia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84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3848" w14:textId="77777777" w:rsidR="00522EAA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版面全面地报道春晚拉萨分会场盛况，不仅成功传播了西藏丰富多彩的文化，更激发了广泛的情感共鸣，有力地塑造和传播了新时代西藏繁荣发展、民族团结、幸福开放的整体形象，同时系统性地展示西藏的自然风光、历史人文、民族风情与包容开放之美，体现中华优秀传统文化传承，彰显西藏和谐稳定、幸福开放的良好形象，从而完成了从事件报道到文化展示、形象宣传的深度转化</w:t>
            </w:r>
          </w:p>
          <w:p w14:paraId="58DF5D19" w14:textId="77777777" w:rsidR="00522EAA" w:rsidRDefault="00000000">
            <w:pPr>
              <w:spacing w:line="360" w:lineRule="exact"/>
              <w:ind w:firstLineChars="1400" w:firstLine="3864"/>
              <w:jc w:val="lef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14:paraId="08D4212F" w14:textId="77777777" w:rsidR="00522EAA" w:rsidRDefault="00000000">
            <w:pPr>
              <w:spacing w:line="360" w:lineRule="exact"/>
              <w:ind w:firstLineChars="1950" w:firstLine="5460"/>
              <w:jc w:val="lef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14:paraId="3AB2434E" w14:textId="77777777" w:rsidR="00522EAA" w:rsidRDefault="00000000">
            <w:pPr>
              <w:jc w:val="left"/>
              <w:rPr>
                <w:rFonts w:ascii="华文中宋" w:eastAsia="华文中宋" w:hAnsi="华文中宋" w:hint="eastAsia"/>
                <w:sz w:val="28"/>
                <w:szCs w:val="20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  <w:tr w:rsidR="00522EAA" w14:paraId="17F79681" w14:textId="77777777">
        <w:trPr>
          <w:trHeight w:val="68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70D4" w14:textId="77777777" w:rsidR="00522EAA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联系人</w:t>
            </w:r>
          </w:p>
        </w:tc>
        <w:tc>
          <w:tcPr>
            <w:tcW w:w="4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78A9" w14:textId="77777777" w:rsidR="00522EAA" w:rsidRDefault="00000000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王丹丹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0782" w14:textId="77777777" w:rsidR="00522EAA" w:rsidRDefault="00000000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手机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88FD" w14:textId="77777777" w:rsidR="00522EAA" w:rsidRDefault="00000000">
            <w:pPr>
              <w:autoSpaceDE w:val="0"/>
              <w:autoSpaceDN w:val="0"/>
              <w:adjustRightInd w:val="0"/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17808913001</w:t>
            </w:r>
          </w:p>
        </w:tc>
      </w:tr>
      <w:tr w:rsidR="00522EAA" w14:paraId="1439AFBA" w14:textId="77777777">
        <w:trPr>
          <w:trHeight w:val="68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EF38" w14:textId="77777777" w:rsidR="00522EAA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电话</w:t>
            </w:r>
          </w:p>
        </w:tc>
        <w:tc>
          <w:tcPr>
            <w:tcW w:w="3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811F" w14:textId="77777777" w:rsidR="00522EAA" w:rsidRDefault="00000000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17808913001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C493" w14:textId="77777777" w:rsidR="00522EAA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sz w:val="28"/>
                <w:szCs w:val="28"/>
              </w:rPr>
              <w:t>E-mail</w:t>
            </w:r>
          </w:p>
        </w:tc>
        <w:tc>
          <w:tcPr>
            <w:tcW w:w="3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EFBB" w14:textId="77777777" w:rsidR="00522EAA" w:rsidRDefault="00000000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xzxinwenchu@sohu.com</w:t>
            </w:r>
          </w:p>
        </w:tc>
      </w:tr>
    </w:tbl>
    <w:p w14:paraId="5C6B286C" w14:textId="77777777" w:rsidR="00522EAA" w:rsidRDefault="00000000">
      <w:pPr>
        <w:widowControl/>
        <w:jc w:val="left"/>
      </w:pPr>
      <w:r>
        <w:br w:type="page"/>
      </w:r>
    </w:p>
    <w:p w14:paraId="15FA9892" w14:textId="77777777" w:rsidR="00522EAA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522EAA" w14:paraId="45E13D3F" w14:textId="77777777">
        <w:trPr>
          <w:trHeight w:val="680"/>
        </w:trPr>
        <w:tc>
          <w:tcPr>
            <w:tcW w:w="1843" w:type="dxa"/>
            <w:vAlign w:val="center"/>
          </w:tcPr>
          <w:p w14:paraId="49BBCAA4" w14:textId="77777777" w:rsidR="00522EAA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459D8DC" w14:textId="77777777" w:rsidR="00522EAA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2025年1月29日《西藏日报》2-3连版</w:t>
            </w:r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522EAA" w14:paraId="487C80E2" w14:textId="77777777">
        <w:trPr>
          <w:trHeight w:val="680"/>
        </w:trPr>
        <w:tc>
          <w:tcPr>
            <w:tcW w:w="1843" w:type="dxa"/>
            <w:vAlign w:val="center"/>
          </w:tcPr>
          <w:p w14:paraId="6EBA5A3C" w14:textId="77777777" w:rsidR="00522EAA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7E24B2B1" w14:textId="77777777" w:rsidR="00522EAA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60E83D17" w14:textId="77777777" w:rsidR="00522EAA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文凤 、晓勇 、次旦央吉 、旦增兰泽 、洛桑平措 、平措次仁 、王敏 、丹增群培、 贡秋曲措、 武沛涛、 琅珍</w:t>
            </w:r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522EAA" w14:paraId="45385B97" w14:textId="77777777">
        <w:trPr>
          <w:trHeight w:val="680"/>
        </w:trPr>
        <w:tc>
          <w:tcPr>
            <w:tcW w:w="1843" w:type="dxa"/>
            <w:vAlign w:val="center"/>
          </w:tcPr>
          <w:p w14:paraId="6EE17548" w14:textId="77777777" w:rsidR="00522EAA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 w14:paraId="5A5D37F3" w14:textId="77777777" w:rsidR="00522EAA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次仁罗布 、肖锐、 赵瑞阳、 王艺霏、 孙庆庆、 陈娟娟</w:t>
            </w:r>
          </w:p>
        </w:tc>
      </w:tr>
    </w:tbl>
    <w:p w14:paraId="33BC7BDC" w14:textId="77777777" w:rsidR="00522EAA" w:rsidRDefault="00000000">
      <w:r>
        <w:lastRenderedPageBreak/>
        <w:t/>
      </w:r>
    </w:p>
    <w:p w14:paraId="745CD0F4" w14:textId="77777777" w:rsidR="00522EAA" w:rsidRDefault="00522EAA"/>
    <w:sectPr w:rsidR="00522E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0EB3" w14:textId="77777777" w:rsidR="00516B8E" w:rsidRDefault="00516B8E" w:rsidP="00115F32">
      <w:r>
        <w:separator/>
      </w:r>
    </w:p>
  </w:endnote>
  <w:endnote w:type="continuationSeparator" w:id="0">
    <w:p w14:paraId="25AECD89" w14:textId="77777777" w:rsidR="00516B8E" w:rsidRDefault="00516B8E" w:rsidP="00115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CC00E" w14:textId="77777777" w:rsidR="00516B8E" w:rsidRDefault="00516B8E" w:rsidP="00115F32">
      <w:r>
        <w:separator/>
      </w:r>
    </w:p>
  </w:footnote>
  <w:footnote w:type="continuationSeparator" w:id="0">
    <w:p w14:paraId="4E682C8F" w14:textId="77777777" w:rsidR="00516B8E" w:rsidRDefault="00516B8E" w:rsidP="00115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46893"/>
    <w:rsid w:val="00056FAE"/>
    <w:rsid w:val="00093653"/>
    <w:rsid w:val="00095553"/>
    <w:rsid w:val="000B7F09"/>
    <w:rsid w:val="000C4252"/>
    <w:rsid w:val="001066AB"/>
    <w:rsid w:val="00115F32"/>
    <w:rsid w:val="001930BE"/>
    <w:rsid w:val="001F532E"/>
    <w:rsid w:val="00213902"/>
    <w:rsid w:val="0023284B"/>
    <w:rsid w:val="0023729D"/>
    <w:rsid w:val="00263EC8"/>
    <w:rsid w:val="002C009B"/>
    <w:rsid w:val="002D198E"/>
    <w:rsid w:val="0033116B"/>
    <w:rsid w:val="003863D1"/>
    <w:rsid w:val="003F311E"/>
    <w:rsid w:val="00443CB3"/>
    <w:rsid w:val="0046099B"/>
    <w:rsid w:val="00466370"/>
    <w:rsid w:val="0049308D"/>
    <w:rsid w:val="00516B8E"/>
    <w:rsid w:val="00522EAA"/>
    <w:rsid w:val="00586D69"/>
    <w:rsid w:val="00651DC8"/>
    <w:rsid w:val="00686EFE"/>
    <w:rsid w:val="006E7819"/>
    <w:rsid w:val="00723C91"/>
    <w:rsid w:val="00781CBF"/>
    <w:rsid w:val="007A213B"/>
    <w:rsid w:val="007A3A45"/>
    <w:rsid w:val="008149E3"/>
    <w:rsid w:val="00874A3C"/>
    <w:rsid w:val="009A046E"/>
    <w:rsid w:val="009D2403"/>
    <w:rsid w:val="009E727A"/>
    <w:rsid w:val="00A27B20"/>
    <w:rsid w:val="00A46BAE"/>
    <w:rsid w:val="00BA0F7D"/>
    <w:rsid w:val="00BE0E6D"/>
    <w:rsid w:val="00C00699"/>
    <w:rsid w:val="00C34472"/>
    <w:rsid w:val="00C6302B"/>
    <w:rsid w:val="00C843C7"/>
    <w:rsid w:val="00CE521D"/>
    <w:rsid w:val="00D10534"/>
    <w:rsid w:val="00DB290E"/>
    <w:rsid w:val="00DC213F"/>
    <w:rsid w:val="00E04952"/>
    <w:rsid w:val="00E25356"/>
    <w:rsid w:val="00E433DE"/>
    <w:rsid w:val="00EB3F13"/>
    <w:rsid w:val="00F76009"/>
    <w:rsid w:val="07C05A31"/>
    <w:rsid w:val="0C333C92"/>
    <w:rsid w:val="0D5D665E"/>
    <w:rsid w:val="12041961"/>
    <w:rsid w:val="13B04264"/>
    <w:rsid w:val="15AB1F7D"/>
    <w:rsid w:val="1671333F"/>
    <w:rsid w:val="175D340E"/>
    <w:rsid w:val="1A893C59"/>
    <w:rsid w:val="1AB01AA7"/>
    <w:rsid w:val="1B1A6E17"/>
    <w:rsid w:val="1D4A423F"/>
    <w:rsid w:val="1E484586"/>
    <w:rsid w:val="1F3D09AB"/>
    <w:rsid w:val="2146522D"/>
    <w:rsid w:val="25186BC6"/>
    <w:rsid w:val="2DEC6E42"/>
    <w:rsid w:val="3727738D"/>
    <w:rsid w:val="3A1A0D19"/>
    <w:rsid w:val="3BB07701"/>
    <w:rsid w:val="3C366FF7"/>
    <w:rsid w:val="3F2E002F"/>
    <w:rsid w:val="406E6A04"/>
    <w:rsid w:val="4339622E"/>
    <w:rsid w:val="4CB84667"/>
    <w:rsid w:val="515B3813"/>
    <w:rsid w:val="552A1E7A"/>
    <w:rsid w:val="57AA1051"/>
    <w:rsid w:val="5897118A"/>
    <w:rsid w:val="5EC37CAF"/>
    <w:rsid w:val="5F685BE0"/>
    <w:rsid w:val="6170330B"/>
    <w:rsid w:val="61926E3E"/>
    <w:rsid w:val="63EA2A8D"/>
    <w:rsid w:val="69F10D61"/>
    <w:rsid w:val="6A503CD9"/>
    <w:rsid w:val="6EED77DB"/>
    <w:rsid w:val="6F67587D"/>
    <w:rsid w:val="704E640F"/>
    <w:rsid w:val="738B7B32"/>
    <w:rsid w:val="739A74ED"/>
    <w:rsid w:val="74B40D10"/>
    <w:rsid w:val="75D8199E"/>
    <w:rsid w:val="76AC761B"/>
    <w:rsid w:val="76BC43D8"/>
    <w:rsid w:val="77DA1086"/>
    <w:rsid w:val="79EA5A92"/>
    <w:rsid w:val="7B95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711A70"/>
  <w15:docId w15:val="{6D9BE650-4C70-4FCD-83C3-9E8161EE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272</Words>
  <Characters>1042</Characters>
  <Application>Microsoft Office Word</Application>
  <DocSecurity>0</DocSecurity>
  <Lines>148</Lines>
  <Paragraphs>145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2026-04-17T09:40:00Z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